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59265" w14:textId="77777777" w:rsidR="0058754E" w:rsidRDefault="0058754E" w:rsidP="0058754E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CF8A48" w14:textId="62AE75BE" w:rsidR="00312FDD" w:rsidRPr="00C42B15" w:rsidRDefault="0058754E" w:rsidP="00312FDD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2B15">
        <w:rPr>
          <w:rFonts w:asciiTheme="minorHAnsi" w:hAnsiTheme="minorHAnsi" w:cstheme="minorHAnsi"/>
          <w:b/>
          <w:sz w:val="28"/>
          <w:szCs w:val="28"/>
        </w:rPr>
        <w:t>Executive Director Report</w:t>
      </w:r>
    </w:p>
    <w:tbl>
      <w:tblPr>
        <w:tblpPr w:leftFromText="180" w:rightFromText="180" w:vertAnchor="page" w:horzAnchor="page" w:tblpXSpec="center" w:tblpY="3281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1519"/>
        <w:gridCol w:w="7841"/>
      </w:tblGrid>
      <w:tr w:rsidR="0075571B" w:rsidRPr="00C42B15" w14:paraId="060EAAB7" w14:textId="77777777" w:rsidTr="0075571B">
        <w:trPr>
          <w:jc w:val="center"/>
        </w:trPr>
        <w:tc>
          <w:tcPr>
            <w:tcW w:w="15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5918EF9C" w14:textId="77777777" w:rsidR="0075571B" w:rsidRPr="00C42B15" w:rsidRDefault="0075571B" w:rsidP="0075571B">
            <w:pPr>
              <w:pStyle w:val="NoSpacing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42B1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Date: </w:t>
            </w:r>
          </w:p>
        </w:tc>
        <w:tc>
          <w:tcPr>
            <w:tcW w:w="784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25A0D9"/>
          </w:tcPr>
          <w:p w14:paraId="2CAD0E69" w14:textId="6E67AD19" w:rsidR="0075571B" w:rsidRPr="00C42B15" w:rsidRDefault="00374521" w:rsidP="0075571B">
            <w:pPr>
              <w:pStyle w:val="NoSpacing"/>
              <w:tabs>
                <w:tab w:val="left" w:pos="2220"/>
              </w:tabs>
              <w:spacing w:before="120" w:after="12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[Insert Month Year]</w:t>
            </w:r>
          </w:p>
        </w:tc>
      </w:tr>
      <w:tr w:rsidR="0075571B" w:rsidRPr="00C42B15" w14:paraId="43762413" w14:textId="77777777" w:rsidTr="0075571B">
        <w:trPr>
          <w:jc w:val="center"/>
        </w:trPr>
        <w:tc>
          <w:tcPr>
            <w:tcW w:w="15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25A0D9"/>
          </w:tcPr>
          <w:p w14:paraId="7BB7D66A" w14:textId="77777777" w:rsidR="0075571B" w:rsidRPr="00C42B15" w:rsidRDefault="0075571B" w:rsidP="0075571B">
            <w:pPr>
              <w:pStyle w:val="NoSpacing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42B1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By:</w:t>
            </w:r>
          </w:p>
        </w:tc>
        <w:tc>
          <w:tcPr>
            <w:tcW w:w="784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25A0D9"/>
          </w:tcPr>
          <w:p w14:paraId="56A99997" w14:textId="69E1633A" w:rsidR="0075571B" w:rsidRPr="00C42B15" w:rsidRDefault="00374521" w:rsidP="0075571B">
            <w:pPr>
              <w:pStyle w:val="NoSpacing"/>
              <w:spacing w:before="120" w:after="12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[Insert </w:t>
            </w:r>
            <w:r w:rsidR="0075571B"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Name</w:t>
            </w:r>
            <w:r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]</w:t>
            </w:r>
            <w:r w:rsidR="0075571B"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, NAIFA-</w:t>
            </w:r>
            <w:r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[Insert Chapter]</w:t>
            </w:r>
            <w:r w:rsidR="0075571B" w:rsidRPr="00C42B1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, Executive Director</w:t>
            </w:r>
          </w:p>
        </w:tc>
      </w:tr>
      <w:tr w:rsidR="0075571B" w:rsidRPr="00C42B15" w14:paraId="4ED24B58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52CE29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BCBE4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42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SUMMARY:</w:t>
            </w:r>
          </w:p>
          <w:p w14:paraId="2C89D13B" w14:textId="77777777" w:rsidR="0075571B" w:rsidRPr="00C42B15" w:rsidRDefault="0075571B" w:rsidP="0075571B">
            <w:pPr>
              <w:pStyle w:val="NoSpacing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2C9163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71B" w:rsidRPr="00C42B15" w14:paraId="4F372263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4A15AA3" w14:textId="77777777" w:rsidR="0075571B" w:rsidRPr="00C42B15" w:rsidRDefault="0075571B" w:rsidP="0075571B">
            <w:pPr>
              <w:pStyle w:val="NoSpacing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F2017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42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STATE:</w:t>
            </w:r>
          </w:p>
          <w:p w14:paraId="5E1EFC61" w14:textId="194CB0D7" w:rsidR="0075571B" w:rsidRPr="00C42B15" w:rsidRDefault="0075571B" w:rsidP="0075571B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42B15">
              <w:rPr>
                <w:rFonts w:asciiTheme="minorHAnsi" w:hAnsiTheme="minorHAnsi" w:cstheme="minorHAnsi"/>
                <w:sz w:val="24"/>
                <w:szCs w:val="24"/>
              </w:rPr>
              <w:t xml:space="preserve">Board Manual </w:t>
            </w:r>
            <w:r w:rsidR="00084300" w:rsidRPr="00C42B15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Pr="00C42B15">
              <w:rPr>
                <w:rFonts w:asciiTheme="minorHAnsi" w:hAnsiTheme="minorHAnsi" w:cstheme="minorHAnsi"/>
                <w:sz w:val="24"/>
                <w:szCs w:val="24"/>
              </w:rPr>
              <w:t>Insert State Specific Link</w:t>
            </w:r>
            <w:r w:rsidR="00084300" w:rsidRPr="00C42B15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  <w:p w14:paraId="65C4EFF9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71B" w:rsidRPr="00C42B15" w14:paraId="6750751A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2EFE45" w14:textId="77777777" w:rsidR="0075571B" w:rsidRPr="00C42B15" w:rsidRDefault="0075571B" w:rsidP="0075571B">
            <w:pPr>
              <w:pStyle w:val="NoSpacing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DD496C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42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HEADQUARTERS:</w:t>
            </w:r>
          </w:p>
          <w:p w14:paraId="0E56A275" w14:textId="77777777" w:rsidR="0075571B" w:rsidRPr="00C42B15" w:rsidRDefault="0075571B" w:rsidP="0075571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  <w:r w:rsidRPr="00C42B15">
              <w:rPr>
                <w:rFonts w:asciiTheme="minorHAnsi" w:hAnsiTheme="minorHAnsi" w:cstheme="minorHAnsi"/>
                <w:b/>
              </w:rPr>
              <w:t>Advocate</w:t>
            </w:r>
          </w:p>
          <w:p w14:paraId="6B1316E6" w14:textId="77777777" w:rsidR="00F056D3" w:rsidRPr="00C42B15" w:rsidRDefault="00F056D3" w:rsidP="00F056D3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</w:p>
          <w:p w14:paraId="0EA94F63" w14:textId="77777777" w:rsidR="0075571B" w:rsidRPr="00C42B15" w:rsidRDefault="0075571B" w:rsidP="0075571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  <w:r w:rsidRPr="00C42B15">
              <w:rPr>
                <w:rFonts w:asciiTheme="minorHAnsi" w:hAnsiTheme="minorHAnsi" w:cstheme="minorHAnsi"/>
                <w:b/>
              </w:rPr>
              <w:t>Educate</w:t>
            </w:r>
          </w:p>
          <w:p w14:paraId="03CC9A83" w14:textId="77777777" w:rsidR="00F056D3" w:rsidRPr="00C42B15" w:rsidRDefault="00F056D3" w:rsidP="00F056D3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</w:p>
          <w:p w14:paraId="15A6B916" w14:textId="77777777" w:rsidR="0075571B" w:rsidRPr="00C42B15" w:rsidRDefault="0075571B" w:rsidP="0075571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  <w:r w:rsidRPr="00C42B15">
              <w:rPr>
                <w:rFonts w:asciiTheme="minorHAnsi" w:hAnsiTheme="minorHAnsi" w:cstheme="minorHAnsi"/>
                <w:b/>
              </w:rPr>
              <w:t xml:space="preserve">Differentiate </w:t>
            </w:r>
          </w:p>
          <w:p w14:paraId="6ACA2092" w14:textId="6FCF4ED4" w:rsidR="0075571B" w:rsidRPr="00C42B15" w:rsidRDefault="00F056D3" w:rsidP="00F056D3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</w:rPr>
              <w:br/>
            </w:r>
          </w:p>
        </w:tc>
      </w:tr>
      <w:tr w:rsidR="0075571B" w:rsidRPr="00C42B15" w14:paraId="417D0B1B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4A94E39" w14:textId="77777777" w:rsidR="0075571B" w:rsidRPr="00C42B15" w:rsidRDefault="0075571B" w:rsidP="0075571B">
            <w:pPr>
              <w:pStyle w:val="NoSpacing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2AAA23" w14:textId="77777777" w:rsidR="0075571B" w:rsidRPr="00C42B15" w:rsidRDefault="0075571B" w:rsidP="0075571B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42B1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RESOURCES:</w:t>
            </w:r>
          </w:p>
          <w:p w14:paraId="4551CABE" w14:textId="3E43588D" w:rsidR="0075571B" w:rsidRPr="008576AE" w:rsidRDefault="0075571B" w:rsidP="008576AE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  <w:r w:rsidRPr="00C42B15">
              <w:rPr>
                <w:rFonts w:asciiTheme="minorHAnsi" w:hAnsiTheme="minorHAnsi" w:cstheme="minorHAnsi"/>
                <w:b/>
              </w:rPr>
              <w:t>Leaders</w:t>
            </w:r>
          </w:p>
          <w:p w14:paraId="6DDBA3ED" w14:textId="77777777" w:rsidR="0075571B" w:rsidRPr="009711C5" w:rsidRDefault="00000000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0" w:history="1">
              <w:r w:rsidR="0075571B" w:rsidRPr="00C42B15">
                <w:rPr>
                  <w:rStyle w:val="Hyperlink"/>
                  <w:rFonts w:asciiTheme="minorHAnsi" w:hAnsiTheme="minorHAnsi" w:cstheme="minorHAnsi"/>
                  <w:bCs/>
                </w:rPr>
                <w:t>Chapter Playbook</w:t>
              </w:r>
            </w:hyperlink>
          </w:p>
          <w:p w14:paraId="00F51C84" w14:textId="77777777" w:rsidR="00180B2B" w:rsidRPr="00180B2B" w:rsidRDefault="00547CC4" w:rsidP="00180B2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1" w:history="1">
              <w:r w:rsidR="009711C5" w:rsidRPr="00547CC4">
                <w:rPr>
                  <w:rStyle w:val="Hyperlink"/>
                  <w:rFonts w:asciiTheme="minorHAnsi" w:hAnsiTheme="minorHAnsi" w:cstheme="minorHAnsi"/>
                  <w:bCs/>
                </w:rPr>
                <w:t xml:space="preserve">Chapter Services Team </w:t>
              </w:r>
              <w:proofErr w:type="spellStart"/>
              <w:r w:rsidR="009711C5" w:rsidRPr="00547CC4">
                <w:rPr>
                  <w:rStyle w:val="Hyperlink"/>
                  <w:rFonts w:asciiTheme="minorHAnsi" w:hAnsiTheme="minorHAnsi" w:cstheme="minorHAnsi"/>
                  <w:bCs/>
                </w:rPr>
                <w:t>Calendar</w:t>
              </w:r>
            </w:hyperlink>
            <w:proofErr w:type="spellEnd"/>
          </w:p>
          <w:p w14:paraId="1A0EDF80" w14:textId="77777777" w:rsidR="00180B2B" w:rsidRPr="00180B2B" w:rsidRDefault="00180B2B" w:rsidP="00180B2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12" w:history="1">
              <w:r w:rsidRPr="00180B2B">
                <w:rPr>
                  <w:rStyle w:val="Hyperlink"/>
                  <w:rFonts w:asciiTheme="minorHAnsi" w:hAnsiTheme="minorHAnsi" w:cstheme="minorHAnsi"/>
                  <w:bCs/>
                </w:rPr>
                <w:t>Grassroots Chairs Meeting</w:t>
              </w:r>
            </w:hyperlink>
          </w:p>
          <w:p w14:paraId="7D54673C" w14:textId="77777777" w:rsidR="00180B2B" w:rsidRPr="00180B2B" w:rsidRDefault="00180B2B" w:rsidP="00180B2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3" w:history="1">
              <w:r w:rsidRPr="00180B2B">
                <w:rPr>
                  <w:rStyle w:val="Hyperlink"/>
                  <w:rFonts w:asciiTheme="minorHAnsi" w:hAnsiTheme="minorHAnsi" w:cstheme="minorHAnsi"/>
                  <w:bCs/>
                </w:rPr>
                <w:t>IFAPAC Chairs Meeting</w:t>
              </w:r>
            </w:hyperlink>
          </w:p>
          <w:p w14:paraId="38E77C41" w14:textId="78A6FFE1" w:rsidR="008940C2" w:rsidRPr="008940C2" w:rsidRDefault="00180B2B" w:rsidP="008940C2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4" w:history="1">
              <w:r w:rsidRPr="00180B2B">
                <w:rPr>
                  <w:rStyle w:val="Hyperlink"/>
                  <w:rFonts w:asciiTheme="minorHAnsi" w:hAnsiTheme="minorHAnsi" w:cstheme="minorHAnsi"/>
                  <w:bCs/>
                </w:rPr>
                <w:t>Membership Chairs</w:t>
              </w:r>
            </w:hyperlink>
          </w:p>
          <w:p w14:paraId="7A91D17B" w14:textId="77777777" w:rsidR="008940C2" w:rsidRDefault="008940C2" w:rsidP="008940C2">
            <w:pPr>
              <w:widowControl w:val="0"/>
              <w:autoSpaceDE w:val="0"/>
              <w:autoSpaceDN w:val="0"/>
              <w:spacing w:before="79" w:after="0"/>
              <w:ind w:right="1505"/>
              <w:rPr>
                <w:rFonts w:cstheme="minorHAnsi"/>
                <w:bCs/>
              </w:rPr>
            </w:pPr>
          </w:p>
          <w:p w14:paraId="2055B7D7" w14:textId="3704FCB0" w:rsidR="008940C2" w:rsidRPr="008940C2" w:rsidRDefault="009E1795" w:rsidP="008940C2">
            <w:pPr>
              <w:widowControl w:val="0"/>
              <w:autoSpaceDE w:val="0"/>
              <w:autoSpaceDN w:val="0"/>
              <w:spacing w:before="79" w:after="0"/>
              <w:ind w:right="150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br/>
            </w:r>
          </w:p>
          <w:p w14:paraId="1E2CB130" w14:textId="44D84BFA" w:rsidR="0075571B" w:rsidRPr="009711C5" w:rsidRDefault="0075571B" w:rsidP="0075571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ajorHAnsi" w:hAnsiTheme="majorHAnsi" w:cstheme="majorHAnsi"/>
                <w:b/>
              </w:rPr>
            </w:pPr>
            <w:r w:rsidRPr="009711C5">
              <w:rPr>
                <w:rFonts w:asciiTheme="majorHAnsi" w:hAnsiTheme="majorHAnsi" w:cstheme="majorHAnsi"/>
                <w:b/>
              </w:rPr>
              <w:lastRenderedPageBreak/>
              <w:t>Advocacy</w:t>
            </w:r>
          </w:p>
          <w:p w14:paraId="6F432750" w14:textId="129CF5CE" w:rsidR="001072EA" w:rsidRDefault="001A7FEE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15" w:history="1">
              <w:r w:rsidR="001072EA" w:rsidRPr="001A7FEE">
                <w:rPr>
                  <w:rStyle w:val="Hyperlink"/>
                  <w:rFonts w:asciiTheme="minorHAnsi" w:hAnsiTheme="minorHAnsi" w:cstheme="minorHAnsi"/>
                  <w:bCs/>
                </w:rPr>
                <w:t>Advocacy Action Center</w:t>
              </w:r>
            </w:hyperlink>
          </w:p>
          <w:p w14:paraId="571E36A0" w14:textId="0C97B2D1" w:rsidR="001072EA" w:rsidRDefault="001B2EF6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16" w:history="1">
              <w:r w:rsidR="001072EA" w:rsidRPr="001B2EF6">
                <w:rPr>
                  <w:rStyle w:val="Hyperlink"/>
                  <w:rFonts w:asciiTheme="minorHAnsi" w:hAnsiTheme="minorHAnsi" w:cstheme="minorHAnsi"/>
                  <w:bCs/>
                </w:rPr>
                <w:t>Advocacy Guide</w:t>
              </w:r>
            </w:hyperlink>
          </w:p>
          <w:p w14:paraId="17D430E7" w14:textId="1D727531" w:rsidR="001072EA" w:rsidRDefault="00CF0BB7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17" w:history="1">
              <w:r w:rsidR="001072EA" w:rsidRPr="00CF0BB7">
                <w:rPr>
                  <w:rStyle w:val="Hyperlink"/>
                  <w:rFonts w:asciiTheme="minorHAnsi" w:hAnsiTheme="minorHAnsi" w:cstheme="minorHAnsi"/>
                  <w:bCs/>
                </w:rPr>
                <w:t>Candidate Selection Group Request Form</w:t>
              </w:r>
            </w:hyperlink>
          </w:p>
          <w:p w14:paraId="6AA4F336" w14:textId="7B64F48B" w:rsidR="001072EA" w:rsidRPr="001072EA" w:rsidRDefault="007807A3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18" w:history="1">
              <w:r w:rsidR="001072EA" w:rsidRPr="007807A3">
                <w:rPr>
                  <w:rStyle w:val="Hyperlink"/>
                  <w:rFonts w:asciiTheme="minorHAnsi" w:hAnsiTheme="minorHAnsi" w:cstheme="minorHAnsi"/>
                  <w:bCs/>
                </w:rPr>
                <w:t>Defend the Nation</w:t>
              </w:r>
            </w:hyperlink>
          </w:p>
          <w:p w14:paraId="33963C1B" w14:textId="69A80E8D" w:rsidR="0075571B" w:rsidRPr="001072EA" w:rsidRDefault="00000000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19" w:history="1">
              <w:r w:rsidR="0075571B" w:rsidRPr="00C42B15">
                <w:rPr>
                  <w:rStyle w:val="Hyperlink"/>
                  <w:rFonts w:asciiTheme="minorHAnsi" w:hAnsiTheme="minorHAnsi" w:cstheme="minorHAnsi"/>
                  <w:bCs/>
                </w:rPr>
                <w:t>Financial Security Advocate Academy</w:t>
              </w:r>
            </w:hyperlink>
          </w:p>
          <w:p w14:paraId="7B1E63B8" w14:textId="4C3F049C" w:rsidR="001072EA" w:rsidRPr="001072EA" w:rsidRDefault="000E7516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0" w:history="1">
              <w:r w:rsidR="001072EA" w:rsidRPr="000E7516">
                <w:rPr>
                  <w:rStyle w:val="Hyperlink"/>
                  <w:rFonts w:asciiTheme="minorHAnsi" w:hAnsiTheme="minorHAnsi" w:cstheme="minorHAnsi"/>
                </w:rPr>
                <w:t>Get Out the Vote</w:t>
              </w:r>
            </w:hyperlink>
          </w:p>
          <w:p w14:paraId="3187FE08" w14:textId="4F3053E3" w:rsidR="001072EA" w:rsidRPr="001072EA" w:rsidRDefault="001072EA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21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Report a Grassroots Relationship</w:t>
              </w:r>
            </w:hyperlink>
          </w:p>
          <w:p w14:paraId="4C41AA3F" w14:textId="60C6A936" w:rsidR="00084300" w:rsidRPr="00390A90" w:rsidRDefault="00000000" w:rsidP="00390A90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22" w:history="1">
              <w:r w:rsidR="0075571B" w:rsidRPr="00C42B15">
                <w:rPr>
                  <w:rStyle w:val="Hyperlink"/>
                  <w:rFonts w:asciiTheme="minorHAnsi" w:hAnsiTheme="minorHAnsi" w:cstheme="minorHAnsi"/>
                  <w:bCs/>
                </w:rPr>
                <w:t>State Bill Tracking</w:t>
              </w:r>
            </w:hyperlink>
          </w:p>
          <w:p w14:paraId="482E4059" w14:textId="74FAB58B" w:rsidR="0044743F" w:rsidRPr="0044743F" w:rsidRDefault="0075571B" w:rsidP="0044743F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</w:rPr>
              <w:t>IFAPAC QR Code</w:t>
            </w:r>
          </w:p>
          <w:p w14:paraId="53BA9EEB" w14:textId="77777777" w:rsidR="0075571B" w:rsidRPr="00C42B15" w:rsidRDefault="0075571B" w:rsidP="0075571B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before="79" w:after="0"/>
              <w:ind w:left="2160"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4591750C" wp14:editId="784416A3">
                  <wp:extent cx="1193800" cy="1193800"/>
                  <wp:effectExtent l="0" t="0" r="6350" b="6350"/>
                  <wp:docPr id="828412068" name="Picture 82841206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F8DEA" w14:textId="77777777" w:rsidR="0075571B" w:rsidRPr="00C42B15" w:rsidRDefault="0075571B" w:rsidP="0075571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/>
              </w:rPr>
            </w:pPr>
            <w:r w:rsidRPr="00C42B15">
              <w:rPr>
                <w:rFonts w:asciiTheme="minorHAnsi" w:hAnsiTheme="minorHAnsi" w:cstheme="minorHAnsi"/>
                <w:b/>
              </w:rPr>
              <w:t>Membership</w:t>
            </w:r>
          </w:p>
          <w:p w14:paraId="33262329" w14:textId="172934DA" w:rsidR="000E7516" w:rsidRPr="00846A65" w:rsidRDefault="000E7516" w:rsidP="000E7516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4" w:history="1">
              <w:r w:rsidRPr="00C42B15">
                <w:rPr>
                  <w:rStyle w:val="Hyperlink"/>
                  <w:rFonts w:asciiTheme="minorHAnsi" w:hAnsiTheme="minorHAnsi" w:cstheme="minorHAnsi"/>
                </w:rPr>
                <w:t>100% Agency Program</w:t>
              </w:r>
            </w:hyperlink>
          </w:p>
          <w:p w14:paraId="722BFF6A" w14:textId="77777777" w:rsidR="00846A65" w:rsidRPr="00C42B15" w:rsidRDefault="00846A65" w:rsidP="00846A65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</w:rPr>
              <w:t>Benefits</w:t>
            </w:r>
          </w:p>
          <w:p w14:paraId="1CF27707" w14:textId="77777777" w:rsidR="00846A65" w:rsidRPr="00C42B15" w:rsidRDefault="00846A65" w:rsidP="00846A65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25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Why Belong to NAIFA</w:t>
              </w:r>
            </w:hyperlink>
          </w:p>
          <w:p w14:paraId="1CCD0237" w14:textId="77777777" w:rsidR="00846A65" w:rsidRPr="00C42B15" w:rsidRDefault="00846A65" w:rsidP="00846A65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26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Member Benefits Webinar</w:t>
              </w:r>
            </w:hyperlink>
          </w:p>
          <w:p w14:paraId="5412D96D" w14:textId="7FDAB412" w:rsidR="00846A65" w:rsidRPr="000E7516" w:rsidRDefault="00846A65" w:rsidP="00846A65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27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Member Orientation</w:t>
              </w:r>
            </w:hyperlink>
          </w:p>
          <w:p w14:paraId="155297D3" w14:textId="4CEB7455" w:rsidR="0096340B" w:rsidRPr="0096340B" w:rsidRDefault="0096340B" w:rsidP="0096340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8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Custom Sell Sheet</w:t>
              </w:r>
            </w:hyperlink>
          </w:p>
          <w:p w14:paraId="04CCAFE2" w14:textId="3171382B" w:rsidR="0096340B" w:rsidRPr="00B95DD3" w:rsidRDefault="0096340B" w:rsidP="0096340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29" w:history="1">
              <w:r w:rsidRPr="00C42B15">
                <w:rPr>
                  <w:rStyle w:val="Hyperlink"/>
                  <w:rFonts w:asciiTheme="minorHAnsi" w:hAnsiTheme="minorHAnsi" w:cstheme="minorHAnsi"/>
                </w:rPr>
                <w:t>Financial Security Champion Program</w:t>
              </w:r>
            </w:hyperlink>
            <w:r w:rsidRPr="00C42B15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</w:p>
          <w:p w14:paraId="30B1BFC8" w14:textId="77777777" w:rsidR="00B95DD3" w:rsidRPr="00C42B15" w:rsidRDefault="00B95DD3" w:rsidP="00B95DD3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</w:rPr>
              <w:t>Join/Renew</w:t>
            </w:r>
          </w:p>
          <w:p w14:paraId="2E1738B8" w14:textId="77777777" w:rsidR="00B95DD3" w:rsidRPr="00C42B15" w:rsidRDefault="00B95DD3" w:rsidP="00B95DD3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30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New York Life</w:t>
              </w:r>
            </w:hyperlink>
          </w:p>
          <w:p w14:paraId="4BE7B53F" w14:textId="77777777" w:rsidR="00B95DD3" w:rsidRPr="00C42B15" w:rsidRDefault="00B95DD3" w:rsidP="00B95DD3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31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Join</w:t>
              </w:r>
            </w:hyperlink>
            <w:r w:rsidRPr="00C42B1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E092A8A" w14:textId="291C4550" w:rsidR="00B95DD3" w:rsidRPr="00B95DD3" w:rsidRDefault="00B95DD3" w:rsidP="00B95DD3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32" w:history="1">
              <w:r w:rsidRPr="00C42B15">
                <w:rPr>
                  <w:rStyle w:val="Hyperlink"/>
                  <w:rFonts w:asciiTheme="minorHAnsi" w:hAnsiTheme="minorHAnsi" w:cstheme="minorHAnsi"/>
                  <w:bCs/>
                </w:rPr>
                <w:t>Renew</w:t>
              </w:r>
            </w:hyperlink>
          </w:p>
          <w:p w14:paraId="436A229C" w14:textId="4722648B" w:rsidR="00B95DD3" w:rsidRPr="00652469" w:rsidRDefault="00652469" w:rsidP="00B95DD3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33" w:history="1">
              <w:proofErr w:type="spellStart"/>
              <w:r w:rsidR="00B95DD3" w:rsidRPr="00652469">
                <w:rPr>
                  <w:rStyle w:val="Hyperlink"/>
                  <w:rFonts w:asciiTheme="minorHAnsi" w:hAnsiTheme="minorHAnsi" w:cstheme="minorHAnsi"/>
                </w:rPr>
                <w:t>NAIFAconnect</w:t>
              </w:r>
              <w:proofErr w:type="spellEnd"/>
            </w:hyperlink>
          </w:p>
          <w:p w14:paraId="1B6DD38E" w14:textId="5F59B0D2" w:rsidR="00652469" w:rsidRPr="006A79A1" w:rsidRDefault="00652469" w:rsidP="00B95DD3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34" w:history="1">
              <w:r w:rsidRPr="00C42B15">
                <w:rPr>
                  <w:rStyle w:val="Hyperlink"/>
                  <w:rFonts w:asciiTheme="minorHAnsi" w:hAnsiTheme="minorHAnsi" w:cstheme="minorHAnsi"/>
                </w:rPr>
                <w:t>Presentations</w:t>
              </w:r>
            </w:hyperlink>
          </w:p>
          <w:p w14:paraId="63199E8B" w14:textId="1DA894C0" w:rsidR="006A79A1" w:rsidRPr="00DD319E" w:rsidRDefault="00235D11" w:rsidP="00B95DD3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hyperlink r:id="rId35" w:history="1">
              <w:r w:rsidR="006A79A1" w:rsidRPr="00235D11">
                <w:rPr>
                  <w:rStyle w:val="Hyperlink"/>
                  <w:rFonts w:asciiTheme="minorHAnsi" w:hAnsiTheme="minorHAnsi" w:cstheme="minorHAnsi"/>
                </w:rPr>
                <w:t>Refer a New Member to NAIFA</w:t>
              </w:r>
            </w:hyperlink>
          </w:p>
          <w:p w14:paraId="25E6E6D1" w14:textId="4C95CBC9" w:rsidR="00DD319E" w:rsidRPr="00DD319E" w:rsidRDefault="008940C2" w:rsidP="00B95DD3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36" w:history="1">
              <w:r w:rsidR="00DD319E" w:rsidRPr="008940C2">
                <w:rPr>
                  <w:rStyle w:val="Hyperlink"/>
                  <w:rFonts w:asciiTheme="minorHAnsi" w:hAnsiTheme="minorHAnsi" w:cstheme="minorHAnsi"/>
                </w:rPr>
                <w:t>Renewal List</w:t>
              </w:r>
            </w:hyperlink>
          </w:p>
          <w:p w14:paraId="26B7F3CF" w14:textId="78E5962C" w:rsidR="008940C2" w:rsidRPr="00B35F9C" w:rsidRDefault="00000000" w:rsidP="008940C2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hyperlink r:id="rId37" w:history="1">
              <w:r w:rsidR="0075571B" w:rsidRPr="00C42B15">
                <w:rPr>
                  <w:rStyle w:val="Hyperlink"/>
                  <w:rFonts w:asciiTheme="minorHAnsi" w:hAnsiTheme="minorHAnsi" w:cstheme="minorHAnsi"/>
                  <w:bCs/>
                </w:rPr>
                <w:t>Sell Sheets</w:t>
              </w:r>
            </w:hyperlink>
          </w:p>
          <w:p w14:paraId="2865DE8C" w14:textId="77777777" w:rsidR="0075571B" w:rsidRPr="00C42B15" w:rsidRDefault="0075571B" w:rsidP="0075571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</w:rPr>
              <w:lastRenderedPageBreak/>
              <w:t>QR Codes</w:t>
            </w:r>
          </w:p>
          <w:p w14:paraId="671766FD" w14:textId="77777777" w:rsidR="0075571B" w:rsidRPr="00C42B15" w:rsidRDefault="0075571B" w:rsidP="0075571B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  <w:noProof/>
              </w:rPr>
              <w:t>New York Life</w:t>
            </w:r>
          </w:p>
          <w:p w14:paraId="07D6F8B7" w14:textId="77777777" w:rsidR="0075571B" w:rsidRPr="00C42B15" w:rsidRDefault="0075571B" w:rsidP="0075571B">
            <w:pPr>
              <w:pStyle w:val="ListParagraph"/>
              <w:widowControl w:val="0"/>
              <w:autoSpaceDE w:val="0"/>
              <w:autoSpaceDN w:val="0"/>
              <w:spacing w:before="79" w:after="0"/>
              <w:ind w:left="2160" w:right="1505"/>
              <w:contextualSpacing w:val="0"/>
              <w:rPr>
                <w:rFonts w:asciiTheme="minorHAnsi" w:hAnsiTheme="minorHAnsi" w:cstheme="minorHAnsi"/>
                <w:bCs/>
              </w:rPr>
            </w:pPr>
          </w:p>
          <w:p w14:paraId="5D10412C" w14:textId="52DA7E15" w:rsidR="0075571B" w:rsidRPr="00C42B15" w:rsidRDefault="0075571B" w:rsidP="0075571B">
            <w:pPr>
              <w:widowControl w:val="0"/>
              <w:autoSpaceDE w:val="0"/>
              <w:autoSpaceDN w:val="0"/>
              <w:spacing w:before="79" w:after="0"/>
              <w:ind w:left="2520" w:right="1505"/>
              <w:rPr>
                <w:rFonts w:cstheme="minorHAnsi"/>
                <w:bCs/>
                <w:sz w:val="24"/>
                <w:szCs w:val="24"/>
              </w:rPr>
            </w:pPr>
            <w:r w:rsidRPr="00C42B15">
              <w:rPr>
                <w:rFonts w:cstheme="minorHAnsi"/>
                <w:noProof/>
              </w:rPr>
              <w:drawing>
                <wp:inline distT="0" distB="0" distL="0" distR="0" wp14:anchorId="67255DC7" wp14:editId="1F8B9128">
                  <wp:extent cx="1383431" cy="1385454"/>
                  <wp:effectExtent l="0" t="0" r="7620" b="5715"/>
                  <wp:docPr id="866547730" name="Picture 866547730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938892" name="Picture 2" descr="A qr code with a logo&#10;&#10;Description automatically generated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89"/>
                          <a:stretch/>
                        </pic:blipFill>
                        <pic:spPr bwMode="auto">
                          <a:xfrm>
                            <a:off x="0" y="0"/>
                            <a:ext cx="1394781" cy="139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4743F">
              <w:rPr>
                <w:rFonts w:cstheme="minorHAnsi"/>
                <w:bCs/>
                <w:sz w:val="24"/>
                <w:szCs w:val="24"/>
              </w:rPr>
              <w:br/>
            </w:r>
          </w:p>
          <w:p w14:paraId="53A113C5" w14:textId="77777777" w:rsidR="0075571B" w:rsidRPr="00C42B15" w:rsidRDefault="0075571B" w:rsidP="0075571B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79" w:after="0"/>
              <w:ind w:right="1505"/>
              <w:contextualSpacing w:val="0"/>
              <w:rPr>
                <w:rFonts w:asciiTheme="minorHAnsi" w:hAnsiTheme="minorHAnsi" w:cstheme="minorHAnsi"/>
                <w:bCs/>
              </w:rPr>
            </w:pPr>
            <w:r w:rsidRPr="00C42B15">
              <w:rPr>
                <w:rFonts w:asciiTheme="minorHAnsi" w:hAnsiTheme="minorHAnsi" w:cstheme="minorHAnsi"/>
                <w:bCs/>
              </w:rPr>
              <w:t xml:space="preserve">Join </w:t>
            </w:r>
          </w:p>
          <w:p w14:paraId="65803DC9" w14:textId="77777777" w:rsidR="0075571B" w:rsidRPr="00C42B15" w:rsidRDefault="0075571B" w:rsidP="0075571B">
            <w:pPr>
              <w:widowControl w:val="0"/>
              <w:autoSpaceDE w:val="0"/>
              <w:autoSpaceDN w:val="0"/>
              <w:spacing w:before="79" w:after="0"/>
              <w:ind w:left="2520" w:right="1505"/>
              <w:rPr>
                <w:rFonts w:cstheme="minorHAnsi"/>
                <w:bCs/>
              </w:rPr>
            </w:pPr>
            <w:r w:rsidRPr="00C42B15">
              <w:rPr>
                <w:rFonts w:cstheme="minorHAnsi"/>
                <w:noProof/>
              </w:rPr>
              <w:drawing>
                <wp:inline distT="0" distB="0" distL="0" distR="0" wp14:anchorId="484C7AA8" wp14:editId="390A51AE">
                  <wp:extent cx="1363980" cy="1363980"/>
                  <wp:effectExtent l="19050" t="19050" r="26670" b="26670"/>
                  <wp:docPr id="322788787" name="Picture 322788787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780469" name="Picture 3" descr="A qr code on a white background&#10;&#10;Description automatically generated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CF4454" w14:textId="77777777" w:rsidR="0075571B" w:rsidRPr="00C42B15" w:rsidRDefault="0075571B" w:rsidP="0075571B">
            <w:pPr>
              <w:widowControl w:val="0"/>
              <w:autoSpaceDE w:val="0"/>
              <w:autoSpaceDN w:val="0"/>
              <w:spacing w:before="79" w:after="0"/>
              <w:ind w:left="2520" w:right="1505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46A65" w:rsidRPr="00C42B15" w14:paraId="61E8C3A3" w14:textId="77777777" w:rsidTr="0075571B">
        <w:trPr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E049C31" w14:textId="77777777" w:rsidR="00846A65" w:rsidRPr="00C42B15" w:rsidRDefault="00846A65" w:rsidP="0075571B">
            <w:pPr>
              <w:pStyle w:val="NoSpacing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8073F3" w14:textId="77777777" w:rsidR="00312FDD" w:rsidRPr="00C42B15" w:rsidRDefault="00312FDD" w:rsidP="00312FDD">
      <w:pPr>
        <w:rPr>
          <w:rFonts w:cstheme="minorHAnsi"/>
        </w:rPr>
      </w:pPr>
    </w:p>
    <w:p w14:paraId="666740A5" w14:textId="77777777" w:rsidR="0058754E" w:rsidRPr="00C42B15" w:rsidRDefault="0058754E" w:rsidP="008E2462">
      <w:pPr>
        <w:tabs>
          <w:tab w:val="left" w:pos="1200"/>
        </w:tabs>
        <w:rPr>
          <w:rFonts w:cstheme="minorHAnsi"/>
          <w:sz w:val="24"/>
          <w:szCs w:val="24"/>
        </w:rPr>
      </w:pPr>
    </w:p>
    <w:sectPr w:rsidR="0058754E" w:rsidRPr="00C42B15" w:rsidSect="00815B5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225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064F" w14:textId="77777777" w:rsidR="008D44A9" w:rsidRDefault="008D44A9" w:rsidP="000254F5">
      <w:pPr>
        <w:spacing w:after="0" w:line="240" w:lineRule="auto"/>
      </w:pPr>
      <w:r>
        <w:separator/>
      </w:r>
    </w:p>
  </w:endnote>
  <w:endnote w:type="continuationSeparator" w:id="0">
    <w:p w14:paraId="6F3226E5" w14:textId="77777777" w:rsidR="008D44A9" w:rsidRDefault="008D44A9" w:rsidP="000254F5">
      <w:pPr>
        <w:spacing w:after="0" w:line="240" w:lineRule="auto"/>
      </w:pPr>
      <w:r>
        <w:continuationSeparator/>
      </w:r>
    </w:p>
  </w:endnote>
  <w:endnote w:type="continuationNotice" w:id="1">
    <w:p w14:paraId="2BCF44C2" w14:textId="77777777" w:rsidR="008D44A9" w:rsidRDefault="008D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DAEF" w14:textId="77777777" w:rsidR="000B45BE" w:rsidRDefault="000B4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F5DB5" w14:textId="77777777" w:rsidR="000B45BE" w:rsidRDefault="000B4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BA14" w14:textId="77777777" w:rsidR="000B45BE" w:rsidRDefault="000B4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CBED" w14:textId="77777777" w:rsidR="008D44A9" w:rsidRDefault="008D44A9" w:rsidP="000254F5">
      <w:pPr>
        <w:spacing w:after="0" w:line="240" w:lineRule="auto"/>
      </w:pPr>
      <w:r>
        <w:separator/>
      </w:r>
    </w:p>
  </w:footnote>
  <w:footnote w:type="continuationSeparator" w:id="0">
    <w:p w14:paraId="1E7ED098" w14:textId="77777777" w:rsidR="008D44A9" w:rsidRDefault="008D44A9" w:rsidP="000254F5">
      <w:pPr>
        <w:spacing w:after="0" w:line="240" w:lineRule="auto"/>
      </w:pPr>
      <w:r>
        <w:continuationSeparator/>
      </w:r>
    </w:p>
  </w:footnote>
  <w:footnote w:type="continuationNotice" w:id="1">
    <w:p w14:paraId="7ED782D9" w14:textId="77777777" w:rsidR="008D44A9" w:rsidRDefault="008D4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CEF8" w14:textId="77777777" w:rsidR="000B45BE" w:rsidRDefault="000B4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4D55" w14:textId="77978829" w:rsidR="009A2F25" w:rsidRPr="00815B55" w:rsidRDefault="00384BAD" w:rsidP="0058754E">
    <w:pPr>
      <w:spacing w:after="0" w:line="240" w:lineRule="auto"/>
      <w:rPr>
        <w:rFonts w:ascii="Roboto" w:hAnsi="Roboto" w:cs="Arial"/>
        <w:b/>
        <w:bCs/>
        <w:sz w:val="48"/>
        <w:szCs w:val="48"/>
      </w:rPr>
    </w:pPr>
    <w:r>
      <w:rPr>
        <w:noProof/>
      </w:rPr>
      <w:drawing>
        <wp:inline distT="0" distB="0" distL="0" distR="0" wp14:anchorId="29209BFA" wp14:editId="71527306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F25">
      <w:t xml:space="preserve"> </w:t>
    </w:r>
  </w:p>
  <w:p w14:paraId="4AD1AF70" w14:textId="248486E1" w:rsidR="000254F5" w:rsidRDefault="00025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9EE8" w14:textId="77777777" w:rsidR="000B45BE" w:rsidRDefault="000B4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040"/>
    <w:multiLevelType w:val="hybridMultilevel"/>
    <w:tmpl w:val="A63A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7B7E"/>
    <w:multiLevelType w:val="hybridMultilevel"/>
    <w:tmpl w:val="AB12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1A8"/>
    <w:multiLevelType w:val="hybridMultilevel"/>
    <w:tmpl w:val="16145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5D42CE"/>
    <w:multiLevelType w:val="hybridMultilevel"/>
    <w:tmpl w:val="F29E18B8"/>
    <w:lvl w:ilvl="0" w:tplc="CCA0C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7390"/>
    <w:multiLevelType w:val="hybridMultilevel"/>
    <w:tmpl w:val="4522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20731"/>
    <w:multiLevelType w:val="hybridMultilevel"/>
    <w:tmpl w:val="4394F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84AA2"/>
    <w:multiLevelType w:val="hybridMultilevel"/>
    <w:tmpl w:val="BFF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7D4"/>
    <w:multiLevelType w:val="hybridMultilevel"/>
    <w:tmpl w:val="AD7C23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4F26AE"/>
    <w:multiLevelType w:val="hybridMultilevel"/>
    <w:tmpl w:val="44A4C288"/>
    <w:lvl w:ilvl="0" w:tplc="04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9" w15:restartNumberingAfterBreak="0">
    <w:nsid w:val="36D95FF3"/>
    <w:multiLevelType w:val="hybridMultilevel"/>
    <w:tmpl w:val="96BE6228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38543FD0"/>
    <w:multiLevelType w:val="hybridMultilevel"/>
    <w:tmpl w:val="9240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840"/>
    <w:multiLevelType w:val="hybridMultilevel"/>
    <w:tmpl w:val="B4E4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0184F"/>
    <w:multiLevelType w:val="hybridMultilevel"/>
    <w:tmpl w:val="6CCC65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03781A"/>
    <w:multiLevelType w:val="hybridMultilevel"/>
    <w:tmpl w:val="8684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347"/>
    <w:multiLevelType w:val="hybridMultilevel"/>
    <w:tmpl w:val="470E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B52"/>
    <w:multiLevelType w:val="hybridMultilevel"/>
    <w:tmpl w:val="9BF8F8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76ED4"/>
    <w:multiLevelType w:val="hybridMultilevel"/>
    <w:tmpl w:val="2F228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158260">
    <w:abstractNumId w:val="2"/>
  </w:num>
  <w:num w:numId="2" w16cid:durableId="707145371">
    <w:abstractNumId w:val="8"/>
  </w:num>
  <w:num w:numId="3" w16cid:durableId="998576143">
    <w:abstractNumId w:val="9"/>
  </w:num>
  <w:num w:numId="4" w16cid:durableId="424497446">
    <w:abstractNumId w:val="1"/>
  </w:num>
  <w:num w:numId="5" w16cid:durableId="385960053">
    <w:abstractNumId w:val="14"/>
  </w:num>
  <w:num w:numId="6" w16cid:durableId="646669580">
    <w:abstractNumId w:val="5"/>
  </w:num>
  <w:num w:numId="7" w16cid:durableId="1311132753">
    <w:abstractNumId w:val="4"/>
  </w:num>
  <w:num w:numId="8" w16cid:durableId="1058892458">
    <w:abstractNumId w:val="13"/>
  </w:num>
  <w:num w:numId="9" w16cid:durableId="648169386">
    <w:abstractNumId w:val="3"/>
  </w:num>
  <w:num w:numId="10" w16cid:durableId="1333334308">
    <w:abstractNumId w:val="0"/>
  </w:num>
  <w:num w:numId="11" w16cid:durableId="1019042388">
    <w:abstractNumId w:val="10"/>
  </w:num>
  <w:num w:numId="12" w16cid:durableId="545485669">
    <w:abstractNumId w:val="12"/>
  </w:num>
  <w:num w:numId="13" w16cid:durableId="1895312147">
    <w:abstractNumId w:val="7"/>
  </w:num>
  <w:num w:numId="14" w16cid:durableId="39869260">
    <w:abstractNumId w:val="11"/>
  </w:num>
  <w:num w:numId="15" w16cid:durableId="1954899136">
    <w:abstractNumId w:val="15"/>
  </w:num>
  <w:num w:numId="16" w16cid:durableId="1083186548">
    <w:abstractNumId w:val="6"/>
  </w:num>
  <w:num w:numId="17" w16cid:durableId="152917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wMDQ2NzSysDQ1tzRW0lEKTi0uzszPAykwqgUApjrOCSwAAAA="/>
  </w:docVars>
  <w:rsids>
    <w:rsidRoot w:val="000254F5"/>
    <w:rsid w:val="00003CE4"/>
    <w:rsid w:val="000254F5"/>
    <w:rsid w:val="00051A3D"/>
    <w:rsid w:val="00053BA1"/>
    <w:rsid w:val="00054C4C"/>
    <w:rsid w:val="00084300"/>
    <w:rsid w:val="000969C4"/>
    <w:rsid w:val="000A2A89"/>
    <w:rsid w:val="000B45BE"/>
    <w:rsid w:val="000C2318"/>
    <w:rsid w:val="000E043D"/>
    <w:rsid w:val="000E7516"/>
    <w:rsid w:val="000F72DC"/>
    <w:rsid w:val="001072EA"/>
    <w:rsid w:val="00134CF2"/>
    <w:rsid w:val="00135FE8"/>
    <w:rsid w:val="00154503"/>
    <w:rsid w:val="00171365"/>
    <w:rsid w:val="001716BA"/>
    <w:rsid w:val="00180B2B"/>
    <w:rsid w:val="00195397"/>
    <w:rsid w:val="001A3AE8"/>
    <w:rsid w:val="001A7FEE"/>
    <w:rsid w:val="001B2EF6"/>
    <w:rsid w:val="001C6F3F"/>
    <w:rsid w:val="001E04F4"/>
    <w:rsid w:val="001F1085"/>
    <w:rsid w:val="001F6CB1"/>
    <w:rsid w:val="00202C5A"/>
    <w:rsid w:val="002075B4"/>
    <w:rsid w:val="00212081"/>
    <w:rsid w:val="002213F5"/>
    <w:rsid w:val="00235D11"/>
    <w:rsid w:val="00241BA9"/>
    <w:rsid w:val="00266201"/>
    <w:rsid w:val="00271E8A"/>
    <w:rsid w:val="0027564D"/>
    <w:rsid w:val="0029190F"/>
    <w:rsid w:val="002B4620"/>
    <w:rsid w:val="002C2361"/>
    <w:rsid w:val="002C4FF3"/>
    <w:rsid w:val="002D6EE4"/>
    <w:rsid w:val="002F164F"/>
    <w:rsid w:val="0030286C"/>
    <w:rsid w:val="00307DB0"/>
    <w:rsid w:val="00312FDD"/>
    <w:rsid w:val="00325778"/>
    <w:rsid w:val="003271B6"/>
    <w:rsid w:val="003320F1"/>
    <w:rsid w:val="00374521"/>
    <w:rsid w:val="00384BAD"/>
    <w:rsid w:val="00387306"/>
    <w:rsid w:val="00390A90"/>
    <w:rsid w:val="003B4909"/>
    <w:rsid w:val="003C1508"/>
    <w:rsid w:val="003C4D0D"/>
    <w:rsid w:val="003D0412"/>
    <w:rsid w:val="003D1E1B"/>
    <w:rsid w:val="00421ED5"/>
    <w:rsid w:val="004247F4"/>
    <w:rsid w:val="0044743F"/>
    <w:rsid w:val="0047163E"/>
    <w:rsid w:val="0047578B"/>
    <w:rsid w:val="00481597"/>
    <w:rsid w:val="004824E5"/>
    <w:rsid w:val="00486A47"/>
    <w:rsid w:val="00496226"/>
    <w:rsid w:val="004B49CA"/>
    <w:rsid w:val="005014D1"/>
    <w:rsid w:val="0051092E"/>
    <w:rsid w:val="0052687F"/>
    <w:rsid w:val="00535339"/>
    <w:rsid w:val="00547CC4"/>
    <w:rsid w:val="005516B4"/>
    <w:rsid w:val="0056701A"/>
    <w:rsid w:val="00574C25"/>
    <w:rsid w:val="0058754E"/>
    <w:rsid w:val="005909BD"/>
    <w:rsid w:val="00591159"/>
    <w:rsid w:val="00593817"/>
    <w:rsid w:val="005976D0"/>
    <w:rsid w:val="005A2577"/>
    <w:rsid w:val="005A27EE"/>
    <w:rsid w:val="005A6D4E"/>
    <w:rsid w:val="005D7512"/>
    <w:rsid w:val="006057FC"/>
    <w:rsid w:val="006212D5"/>
    <w:rsid w:val="00652469"/>
    <w:rsid w:val="006700FB"/>
    <w:rsid w:val="006722BC"/>
    <w:rsid w:val="0068304C"/>
    <w:rsid w:val="00683103"/>
    <w:rsid w:val="0069271C"/>
    <w:rsid w:val="00695A56"/>
    <w:rsid w:val="006A5BBE"/>
    <w:rsid w:val="006A79A1"/>
    <w:rsid w:val="006B648F"/>
    <w:rsid w:val="006B74A6"/>
    <w:rsid w:val="006C3137"/>
    <w:rsid w:val="006C5E3F"/>
    <w:rsid w:val="0070539F"/>
    <w:rsid w:val="0070711C"/>
    <w:rsid w:val="007125B8"/>
    <w:rsid w:val="0075571B"/>
    <w:rsid w:val="0076009B"/>
    <w:rsid w:val="007807A3"/>
    <w:rsid w:val="007808F2"/>
    <w:rsid w:val="007B1EF2"/>
    <w:rsid w:val="00815B55"/>
    <w:rsid w:val="00821499"/>
    <w:rsid w:val="0082519D"/>
    <w:rsid w:val="00841CEF"/>
    <w:rsid w:val="00846A65"/>
    <w:rsid w:val="008576AE"/>
    <w:rsid w:val="00871A56"/>
    <w:rsid w:val="00883D28"/>
    <w:rsid w:val="008940C2"/>
    <w:rsid w:val="00894323"/>
    <w:rsid w:val="00895120"/>
    <w:rsid w:val="008A1517"/>
    <w:rsid w:val="008B03F5"/>
    <w:rsid w:val="008C3E1C"/>
    <w:rsid w:val="008D44A9"/>
    <w:rsid w:val="008E2462"/>
    <w:rsid w:val="008E30B2"/>
    <w:rsid w:val="008E436B"/>
    <w:rsid w:val="009005ED"/>
    <w:rsid w:val="009277AB"/>
    <w:rsid w:val="009410FD"/>
    <w:rsid w:val="00952E61"/>
    <w:rsid w:val="00956BB7"/>
    <w:rsid w:val="00961464"/>
    <w:rsid w:val="0096340B"/>
    <w:rsid w:val="009711C5"/>
    <w:rsid w:val="009763DD"/>
    <w:rsid w:val="00976BFA"/>
    <w:rsid w:val="009813CB"/>
    <w:rsid w:val="009A06E1"/>
    <w:rsid w:val="009A2F25"/>
    <w:rsid w:val="009D50B5"/>
    <w:rsid w:val="009E1795"/>
    <w:rsid w:val="00A0541F"/>
    <w:rsid w:val="00A07CDB"/>
    <w:rsid w:val="00A133E2"/>
    <w:rsid w:val="00A16E15"/>
    <w:rsid w:val="00A23665"/>
    <w:rsid w:val="00A26CF6"/>
    <w:rsid w:val="00A31B1C"/>
    <w:rsid w:val="00A35A3C"/>
    <w:rsid w:val="00A43D16"/>
    <w:rsid w:val="00A5727D"/>
    <w:rsid w:val="00A6312C"/>
    <w:rsid w:val="00A75F00"/>
    <w:rsid w:val="00A77739"/>
    <w:rsid w:val="00A80708"/>
    <w:rsid w:val="00A9032E"/>
    <w:rsid w:val="00A903A8"/>
    <w:rsid w:val="00A92ED0"/>
    <w:rsid w:val="00AB79A3"/>
    <w:rsid w:val="00AC4C26"/>
    <w:rsid w:val="00B21080"/>
    <w:rsid w:val="00B24CBC"/>
    <w:rsid w:val="00B35F9C"/>
    <w:rsid w:val="00B713A3"/>
    <w:rsid w:val="00B830B5"/>
    <w:rsid w:val="00B92344"/>
    <w:rsid w:val="00B95DD3"/>
    <w:rsid w:val="00BA35F4"/>
    <w:rsid w:val="00BC407F"/>
    <w:rsid w:val="00BD4919"/>
    <w:rsid w:val="00BE5093"/>
    <w:rsid w:val="00C063CC"/>
    <w:rsid w:val="00C07CD1"/>
    <w:rsid w:val="00C37778"/>
    <w:rsid w:val="00C42B15"/>
    <w:rsid w:val="00C46E6E"/>
    <w:rsid w:val="00C578D1"/>
    <w:rsid w:val="00C64211"/>
    <w:rsid w:val="00C741D4"/>
    <w:rsid w:val="00C77DDF"/>
    <w:rsid w:val="00CA5B0E"/>
    <w:rsid w:val="00CB502E"/>
    <w:rsid w:val="00CC272F"/>
    <w:rsid w:val="00CE5A25"/>
    <w:rsid w:val="00CF0BB7"/>
    <w:rsid w:val="00D108F1"/>
    <w:rsid w:val="00D113C9"/>
    <w:rsid w:val="00D143FC"/>
    <w:rsid w:val="00D37548"/>
    <w:rsid w:val="00D70571"/>
    <w:rsid w:val="00D80467"/>
    <w:rsid w:val="00D97D36"/>
    <w:rsid w:val="00DA0BF0"/>
    <w:rsid w:val="00DD319E"/>
    <w:rsid w:val="00DF3757"/>
    <w:rsid w:val="00E03DA2"/>
    <w:rsid w:val="00E44526"/>
    <w:rsid w:val="00E459B4"/>
    <w:rsid w:val="00E61A43"/>
    <w:rsid w:val="00E62A3B"/>
    <w:rsid w:val="00E72E17"/>
    <w:rsid w:val="00E82ECA"/>
    <w:rsid w:val="00E9685B"/>
    <w:rsid w:val="00EC5284"/>
    <w:rsid w:val="00ED4F0A"/>
    <w:rsid w:val="00F056D3"/>
    <w:rsid w:val="00F06C6D"/>
    <w:rsid w:val="00F12B60"/>
    <w:rsid w:val="00F14D75"/>
    <w:rsid w:val="00F216E3"/>
    <w:rsid w:val="00F2676A"/>
    <w:rsid w:val="00F61DC9"/>
    <w:rsid w:val="00F65A09"/>
    <w:rsid w:val="00F761A4"/>
    <w:rsid w:val="00F80E86"/>
    <w:rsid w:val="00FA0275"/>
    <w:rsid w:val="00FC1B88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0D8E"/>
  <w15:chartTrackingRefBased/>
  <w15:docId w15:val="{7890763D-C8B1-4554-ACB1-CD8E37D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4F5"/>
  </w:style>
  <w:style w:type="paragraph" w:styleId="Footer">
    <w:name w:val="footer"/>
    <w:basedOn w:val="Normal"/>
    <w:link w:val="FooterChar"/>
    <w:uiPriority w:val="99"/>
    <w:unhideWhenUsed/>
    <w:rsid w:val="0002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4F5"/>
  </w:style>
  <w:style w:type="paragraph" w:styleId="NoSpacing">
    <w:name w:val="No Spacing"/>
    <w:link w:val="NoSpacingChar"/>
    <w:uiPriority w:val="99"/>
    <w:qFormat/>
    <w:rsid w:val="008E24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E2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2462"/>
    <w:pPr>
      <w:spacing w:after="200" w:line="240" w:lineRule="auto"/>
      <w:ind w:left="720"/>
      <w:contextualSpacing/>
    </w:pPr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4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F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ders.naifa.org/ifapac-regional-meeting-dates" TargetMode="External"/><Relationship Id="rId18" Type="http://schemas.openxmlformats.org/officeDocument/2006/relationships/hyperlink" Target="https://grp2p.vocusgr.com/Noncontributors/login" TargetMode="External"/><Relationship Id="rId26" Type="http://schemas.openxmlformats.org/officeDocument/2006/relationships/hyperlink" Target="https://members.naifa.org/2023benefits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://www.naifa.org/advocate" TargetMode="External"/><Relationship Id="rId34" Type="http://schemas.openxmlformats.org/officeDocument/2006/relationships/hyperlink" Target="https://leaders.naifa.org/presentation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eaders.naifa.org/advocacy_guide" TargetMode="External"/><Relationship Id="rId29" Type="http://schemas.openxmlformats.org/officeDocument/2006/relationships/hyperlink" Target="https://leaders.naifa.org/fs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ders.naifa.org/chapter-playbook-calendar" TargetMode="External"/><Relationship Id="rId24" Type="http://schemas.openxmlformats.org/officeDocument/2006/relationships/hyperlink" Target="https://leaders.naifa.org/100agency" TargetMode="External"/><Relationship Id="rId32" Type="http://schemas.openxmlformats.org/officeDocument/2006/relationships/hyperlink" Target="https://naifa.formstack.com/forms/renew" TargetMode="External"/><Relationship Id="rId37" Type="http://schemas.openxmlformats.org/officeDocument/2006/relationships/hyperlink" Target="https://leaders.naifa.org/2023membershipsellsheet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naifa.quorum.us/AdvocacyActionCenter/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naifa.formstack.com/forms/customized_membership_collateral" TargetMode="External"/><Relationship Id="rId36" Type="http://schemas.openxmlformats.org/officeDocument/2006/relationships/hyperlink" Target="https://members.naifa.org/membership-renewals" TargetMode="External"/><Relationship Id="rId10" Type="http://schemas.openxmlformats.org/officeDocument/2006/relationships/hyperlink" Target="https://leaders.naifa.org/chapter-playbook" TargetMode="External"/><Relationship Id="rId19" Type="http://schemas.openxmlformats.org/officeDocument/2006/relationships/hyperlink" Target="https://members.naifa.org/fsa" TargetMode="External"/><Relationship Id="rId31" Type="http://schemas.openxmlformats.org/officeDocument/2006/relationships/hyperlink" Target="https://naifa.formstack.com/forms/joinus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aders.naifa.org/membership" TargetMode="External"/><Relationship Id="rId22" Type="http://schemas.openxmlformats.org/officeDocument/2006/relationships/hyperlink" Target="https://advocacy.naifa.org/state/bill-tracking" TargetMode="External"/><Relationship Id="rId27" Type="http://schemas.openxmlformats.org/officeDocument/2006/relationships/hyperlink" Target="https://members.naifa.org/orientation" TargetMode="External"/><Relationship Id="rId30" Type="http://schemas.openxmlformats.org/officeDocument/2006/relationships/hyperlink" Target="https://naifa.formstack.com/forms/nyl_ledger_deduction" TargetMode="External"/><Relationship Id="rId35" Type="http://schemas.openxmlformats.org/officeDocument/2006/relationships/hyperlink" Target="https://belong.naifa.org/refer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leaders.naifa.org/naifa-grassroots-regional-meetings" TargetMode="External"/><Relationship Id="rId17" Type="http://schemas.openxmlformats.org/officeDocument/2006/relationships/hyperlink" Target="https://advocacy.naifa.org/candidate-request" TargetMode="External"/><Relationship Id="rId25" Type="http://schemas.openxmlformats.org/officeDocument/2006/relationships/hyperlink" Target="https://2635471.fs1.hubspotusercontent-na1.net/hubfs/2635471/2023%20Membership%20Sell%20Sheet.pdf" TargetMode="External"/><Relationship Id="rId33" Type="http://schemas.openxmlformats.org/officeDocument/2006/relationships/hyperlink" Target="https://www.naifaconnect.org/login" TargetMode="External"/><Relationship Id="rId38" Type="http://schemas.openxmlformats.org/officeDocument/2006/relationships/image" Target="media/image2.png"/><Relationship Id="rId46" Type="http://schemas.openxmlformats.org/officeDocument/2006/relationships/fontTable" Target="fontTable.xml"/><Relationship Id="rId20" Type="http://schemas.openxmlformats.org/officeDocument/2006/relationships/hyperlink" Target="https://gotv4financialsecurity.org/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0e6ce-e2b4-4783-bf92-5ad5e4159dac">
      <Terms xmlns="http://schemas.microsoft.com/office/infopath/2007/PartnerControls"/>
    </lcf76f155ced4ddcb4097134ff3c332f>
    <TaxCatchAll xmlns="b0b8517c-993d-4bc0-960e-31ea18fa1f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8" ma:contentTypeDescription="Create a new document." ma:contentTypeScope="" ma:versionID="7c9a3d8f60e67345802f1c8e438ab801">
  <xsd:schema xmlns:xsd="http://www.w3.org/2001/XMLSchema" xmlns:xs="http://www.w3.org/2001/XMLSchema" xmlns:p="http://schemas.microsoft.com/office/2006/metadata/properties" xmlns:ns2="13b0e6ce-e2b4-4783-bf92-5ad5e4159dac" xmlns:ns3="b0b8517c-993d-4bc0-960e-31ea18fa1f8d" targetNamespace="http://schemas.microsoft.com/office/2006/metadata/properties" ma:root="true" ma:fieldsID="12a6d9bac6042e66a7afe14b6fc5aebd" ns2:_="" ns3:_="">
    <xsd:import namespace="13b0e6ce-e2b4-4783-bf92-5ad5e4159dac"/>
    <xsd:import namespace="b0b8517c-993d-4bc0-960e-31ea18fa1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1c790c-ba74-4ab5-9899-bba964c0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517c-993d-4bc0-960e-31ea18fa1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adbb1c-e14f-47ce-98d5-05427a50c42b}" ma:internalName="TaxCatchAll" ma:showField="CatchAllData" ma:web="b0b8517c-993d-4bc0-960e-31ea18fa1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94907-BCB5-4EB2-B1D5-4A22100427EA}">
  <ds:schemaRefs>
    <ds:schemaRef ds:uri="http://schemas.microsoft.com/office/2006/metadata/properties"/>
    <ds:schemaRef ds:uri="http://schemas.microsoft.com/office/infopath/2007/PartnerControls"/>
    <ds:schemaRef ds:uri="13b0e6ce-e2b4-4783-bf92-5ad5e4159dac"/>
    <ds:schemaRef ds:uri="b0b8517c-993d-4bc0-960e-31ea18fa1f8d"/>
  </ds:schemaRefs>
</ds:datastoreItem>
</file>

<file path=customXml/itemProps2.xml><?xml version="1.0" encoding="utf-8"?>
<ds:datastoreItem xmlns:ds="http://schemas.openxmlformats.org/officeDocument/2006/customXml" ds:itemID="{58A69BAF-1A86-407A-B66B-378DBFA3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b0b8517c-993d-4bc0-960e-31ea18fa1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E492D-B598-4938-9745-177E31F1A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G. Mathews, CAE</dc:creator>
  <cp:keywords/>
  <dc:description/>
  <cp:lastModifiedBy>Justi Folladori</cp:lastModifiedBy>
  <cp:revision>37</cp:revision>
  <cp:lastPrinted>2023-07-11T19:37:00Z</cp:lastPrinted>
  <dcterms:created xsi:type="dcterms:W3CDTF">2023-08-23T15:57:00Z</dcterms:created>
  <dcterms:modified xsi:type="dcterms:W3CDTF">2024-06-17T15:49:00Z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  <property fmtid="{D5CDD505-2E9C-101B-9397-08002B2CF9AE}" pid="3" name="MediaServiceImageTags">
    <vt:lpwstr/>
  </property>
</Properties>
</file>